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25C" w:rsidRDefault="00975855" w:rsidP="00975855">
      <w:pPr>
        <w:jc w:val="center"/>
      </w:pPr>
      <w:r>
        <w:t>Festive evening at AMG Natio</w:t>
      </w:r>
      <w:r w:rsidR="003C4D41">
        <w:t>nal Bank Trust was a night</w:t>
      </w:r>
      <w:r>
        <w:t xml:space="preserve"> to remember</w:t>
      </w:r>
    </w:p>
    <w:p w:rsidR="00975855" w:rsidRDefault="00975855" w:rsidP="00975855">
      <w:pPr>
        <w:jc w:val="center"/>
      </w:pPr>
      <w:r>
        <w:t>Governor Hickenlooper among others attended the First Collaborative Consular Corps Celebration</w:t>
      </w:r>
    </w:p>
    <w:p w:rsidR="00975855" w:rsidRDefault="00975855" w:rsidP="00975855"/>
    <w:p w:rsidR="00975855" w:rsidRDefault="00C91B39">
      <w:r>
        <w:t>The South Metro Denver Chamber hosted its first ever Consular Corps Celebration last Monday, June 22</w:t>
      </w:r>
      <w:r w:rsidRPr="00C91B39">
        <w:rPr>
          <w:vertAlign w:val="superscript"/>
        </w:rPr>
        <w:t>nd</w:t>
      </w:r>
      <w:r>
        <w:t xml:space="preserve"> at the newly built AMG National Trust Bank in Greenwood Village. This unprecedented gathering of international leaders marked the formal launch of the Chamber’s new global com</w:t>
      </w:r>
      <w:r w:rsidR="005E1581">
        <w:t xml:space="preserve">merce initiative, designed </w:t>
      </w:r>
      <w:r w:rsidR="00040D16" w:rsidRPr="005E1581">
        <w:t>to connect the diplomatic and business communities.</w:t>
      </w:r>
    </w:p>
    <w:p w:rsidR="002B60CF" w:rsidRPr="002B60CF" w:rsidRDefault="00040D16">
      <w:pPr>
        <w:rPr>
          <w:color w:val="FF0000"/>
        </w:rPr>
      </w:pPr>
      <w:r>
        <w:t>Attendees</w:t>
      </w:r>
      <w:r w:rsidR="00C91B39">
        <w:t xml:space="preserve"> from all over the world </w:t>
      </w:r>
      <w:r w:rsidR="002B60CF">
        <w:t>gathered under the stunning</w:t>
      </w:r>
      <w:r w:rsidR="00C91B39">
        <w:t xml:space="preserve"> dome in AMG to listen to remarks throughout the evening</w:t>
      </w:r>
      <w:r w:rsidR="00C91B39" w:rsidRPr="00040D16">
        <w:t xml:space="preserve">. </w:t>
      </w:r>
      <w:r w:rsidR="002B60CF" w:rsidRPr="00040D16">
        <w:t xml:space="preserve">Guests included food and beverage companies from the Taste of Canada, being held concurrently, OEDIT, US Export Assistance Center, World Trade Center Denver, </w:t>
      </w:r>
      <w:proofErr w:type="spellStart"/>
      <w:r w:rsidR="002B60CF" w:rsidRPr="00040D16">
        <w:t>W</w:t>
      </w:r>
      <w:r w:rsidRPr="00040D16">
        <w:t>orldDenver</w:t>
      </w:r>
      <w:proofErr w:type="spellEnd"/>
      <w:r w:rsidRPr="00040D16">
        <w:t>, members of the Cham</w:t>
      </w:r>
      <w:r w:rsidR="002B60CF" w:rsidRPr="00040D16">
        <w:t>b</w:t>
      </w:r>
      <w:r w:rsidRPr="00040D16">
        <w:t>e</w:t>
      </w:r>
      <w:r w:rsidR="002B60CF" w:rsidRPr="00040D16">
        <w:t>r’s E</w:t>
      </w:r>
      <w:r w:rsidRPr="00040D16">
        <w:t xml:space="preserve">conomic </w:t>
      </w:r>
      <w:r w:rsidR="002B60CF" w:rsidRPr="00040D16">
        <w:t>D</w:t>
      </w:r>
      <w:r w:rsidRPr="00040D16">
        <w:t xml:space="preserve">evelopment </w:t>
      </w:r>
      <w:r w:rsidR="002B60CF" w:rsidRPr="00040D16">
        <w:t>G</w:t>
      </w:r>
      <w:r w:rsidRPr="00040D16">
        <w:t>roup</w:t>
      </w:r>
      <w:r w:rsidR="002B60CF" w:rsidRPr="00040D16">
        <w:t>,</w:t>
      </w:r>
      <w:r w:rsidRPr="00040D16">
        <w:t xml:space="preserve"> the</w:t>
      </w:r>
      <w:r>
        <w:t xml:space="preserve"> Chamber’s</w:t>
      </w:r>
      <w:r w:rsidR="002B60CF" w:rsidRPr="00040D16">
        <w:t xml:space="preserve"> B</w:t>
      </w:r>
      <w:r w:rsidRPr="00040D16">
        <w:t xml:space="preserve">oard of </w:t>
      </w:r>
      <w:r w:rsidR="002B60CF" w:rsidRPr="00040D16">
        <w:t>D</w:t>
      </w:r>
      <w:r w:rsidRPr="00040D16">
        <w:t>irectors</w:t>
      </w:r>
      <w:r w:rsidR="002B60CF" w:rsidRPr="00040D16">
        <w:t>,</w:t>
      </w:r>
      <w:r w:rsidRPr="00040D16">
        <w:t xml:space="preserve"> and the</w:t>
      </w:r>
      <w:r w:rsidR="002B60CF" w:rsidRPr="00040D16">
        <w:t xml:space="preserve"> diplomatic community. </w:t>
      </w:r>
    </w:p>
    <w:p w:rsidR="00CB6388" w:rsidRDefault="00C91B39">
      <w:r>
        <w:t xml:space="preserve">Doug Tisdale, EVP Economic Development, South Metro Chamber was the host for the evening; he first introduced Larry A. </w:t>
      </w:r>
      <w:proofErr w:type="spellStart"/>
      <w:r>
        <w:t>Mizel</w:t>
      </w:r>
      <w:proofErr w:type="spellEnd"/>
      <w:r>
        <w:t xml:space="preserve">, </w:t>
      </w:r>
      <w:r w:rsidR="00CB6388">
        <w:t>Chairman and CEO of MDC Holdings, Inc</w:t>
      </w:r>
      <w:r w:rsidR="00CB6388" w:rsidRPr="00CB6388">
        <w:t xml:space="preserve">. </w:t>
      </w:r>
      <w:proofErr w:type="spellStart"/>
      <w:r w:rsidR="00CB6388" w:rsidRPr="00CB6388">
        <w:t>Mizel</w:t>
      </w:r>
      <w:proofErr w:type="spellEnd"/>
      <w:r w:rsidR="00CB6388" w:rsidRPr="00CB6388">
        <w:t xml:space="preserve"> </w:t>
      </w:r>
      <w:r w:rsidRPr="00CB6388">
        <w:t xml:space="preserve">then </w:t>
      </w:r>
      <w:r>
        <w:t>introduced Governor John Hickenlooper. Hickenlooper spoke of the importance of imports</w:t>
      </w:r>
      <w:r w:rsidR="006C41BE">
        <w:t xml:space="preserve">, exports, </w:t>
      </w:r>
      <w:r>
        <w:t xml:space="preserve">and what they mean to Colorado’s economy. </w:t>
      </w:r>
      <w:r w:rsidR="002B60CF">
        <w:t>He also stressed the fact that imports can be a positive for Colorado businesses, allowing them to expand their</w:t>
      </w:r>
      <w:r w:rsidR="00C21BB1">
        <w:t xml:space="preserve"> capacity. </w:t>
      </w:r>
    </w:p>
    <w:p w:rsidR="00C21BB1" w:rsidRDefault="000F2133">
      <w:r>
        <w:t xml:space="preserve"> Canadian Consul </w:t>
      </w:r>
      <w:r w:rsidR="002B60CF">
        <w:t xml:space="preserve">General </w:t>
      </w:r>
      <w:r>
        <w:t>Marcy Grossman spoke about Canada and Colorado’</w:t>
      </w:r>
      <w:r w:rsidR="005423D6">
        <w:t>s profitable trade relationship, including the extreme return on investment the state of Color</w:t>
      </w:r>
      <w:r w:rsidR="00CB6388">
        <w:t>ado</w:t>
      </w:r>
      <w:r w:rsidR="00C21BB1">
        <w:t xml:space="preserve"> has seen from such relations</w:t>
      </w:r>
      <w:r w:rsidR="005423D6">
        <w:t xml:space="preserve">. </w:t>
      </w:r>
    </w:p>
    <w:p w:rsidR="003C4D41" w:rsidRDefault="005423D6">
      <w:r>
        <w:t xml:space="preserve">CSU Global President Becky Takeda-Tinker introduced Denver Mayor Michael Hancock, and the Mayor stressed the importance of connectivity – sharing goods, technology, and education proves for a collaborative and vibrant economy. </w:t>
      </w:r>
      <w:r w:rsidR="003C4D41">
        <w:t>TECO- Denver Director General Jack Yang made remarks about Taiwan and</w:t>
      </w:r>
      <w:r w:rsidR="002B60CF" w:rsidRPr="00F81FCE">
        <w:t xml:space="preserve"> the importance of the TPP</w:t>
      </w:r>
      <w:r w:rsidR="00F81FCE">
        <w:t xml:space="preserve">. </w:t>
      </w:r>
    </w:p>
    <w:p w:rsidR="003C4D41" w:rsidRDefault="003C4D41">
      <w:r>
        <w:t>The program concluded with an introduction of all the Consular Corps representatives who attended, and final remarks from Doug Tisdale. Tisdale briefed the audience about what the Chambers’ gl</w:t>
      </w:r>
      <w:r w:rsidR="005C301A">
        <w:t>obal co</w:t>
      </w:r>
      <w:r w:rsidR="00C21BB1">
        <w:t>mmerce initiative means:</w:t>
      </w:r>
    </w:p>
    <w:p w:rsidR="00590377" w:rsidRDefault="005E1581">
      <w:r w:rsidRPr="005E1581">
        <w:t>“The South Metro Denver Chamber is positioning itself as the “Go To” Chamber in Colorado for international trade and global commerce, working to connect Colorado businesses with existing resources and new opportunities.  We approach this task in a collaborative manner with all of our strategic partners, including the Office of Economic Development and International Trade; World Trade Center Denver; US Export Assistance</w:t>
      </w:r>
      <w:r>
        <w:t xml:space="preserve"> Center; Denver Metro Chamber.”</w:t>
      </w:r>
    </w:p>
    <w:p w:rsidR="003C4D41" w:rsidRPr="006C41BE" w:rsidRDefault="003C4D41" w:rsidP="006C41BE">
      <w:pPr>
        <w:spacing w:line="240" w:lineRule="auto"/>
        <w:jc w:val="both"/>
        <w:rPr>
          <w:rFonts w:cs="Times New Roman"/>
        </w:rPr>
      </w:pPr>
      <w:r>
        <w:t xml:space="preserve">The Chamber is proud to have hosted this event at </w:t>
      </w:r>
      <w:r w:rsidR="002B60CF">
        <w:t xml:space="preserve">AMG </w:t>
      </w:r>
      <w:r>
        <w:t>National Trust Bank – the building was perfect for the occasion – winding staircases throughout, lion sculptures, antique furniture, and a</w:t>
      </w:r>
      <w:r w:rsidR="00EE661F">
        <w:t xml:space="preserve"> gorgeous dome in the ballroom set the tone for the upscale evening. The Chamber would also like to thank its sponsors for this event</w:t>
      </w:r>
      <w:r w:rsidR="006C41BE">
        <w:t>:</w:t>
      </w:r>
      <w:r w:rsidR="006C41BE">
        <w:rPr>
          <w:rFonts w:cs="Times New Roman"/>
        </w:rPr>
        <w:t xml:space="preserve"> Co-presenting sponsors;</w:t>
      </w:r>
      <w:r w:rsidR="00EE661F" w:rsidRPr="00EE661F">
        <w:rPr>
          <w:rFonts w:cs="Times New Roman"/>
        </w:rPr>
        <w:t xml:space="preserve"> MDC Richmond American Homes Corporation and Colorado State University Global Campus.</w:t>
      </w:r>
      <w:r w:rsidR="00F50F24">
        <w:rPr>
          <w:rFonts w:cs="Times New Roman"/>
        </w:rPr>
        <w:t xml:space="preserve"> </w:t>
      </w:r>
      <w:bookmarkStart w:id="0" w:name="_GoBack"/>
      <w:bookmarkEnd w:id="0"/>
      <w:r w:rsidR="006C41BE">
        <w:rPr>
          <w:rFonts w:cs="Times New Roman"/>
        </w:rPr>
        <w:t>Other sponsors were</w:t>
      </w:r>
      <w:r w:rsidR="00EE661F" w:rsidRPr="00EE661F">
        <w:rPr>
          <w:rFonts w:cs="Times New Roman"/>
        </w:rPr>
        <w:t xml:space="preserve"> the Consulate General of Canada, The </w:t>
      </w:r>
      <w:proofErr w:type="spellStart"/>
      <w:r w:rsidR="00EE661F" w:rsidRPr="00EE661F">
        <w:rPr>
          <w:rFonts w:cs="Times New Roman"/>
        </w:rPr>
        <w:t>Ruschmeyer</w:t>
      </w:r>
      <w:proofErr w:type="spellEnd"/>
      <w:r w:rsidR="00EE661F" w:rsidRPr="00EE661F">
        <w:rPr>
          <w:rFonts w:cs="Times New Roman"/>
        </w:rPr>
        <w:t xml:space="preserve"> Corporation, the Colorado Office of Economic Development and International Trade, the Taipei Economic and Cultural Office in Denver, CGI, AMG National Trust Bank</w:t>
      </w:r>
      <w:r w:rsidR="00EE661F">
        <w:rPr>
          <w:rFonts w:cs="Times New Roman"/>
        </w:rPr>
        <w:t>,</w:t>
      </w:r>
      <w:r w:rsidR="00EE661F" w:rsidRPr="00EE661F">
        <w:rPr>
          <w:rFonts w:cs="Times New Roman"/>
        </w:rPr>
        <w:t xml:space="preserve"> and Footer’s Catering.  </w:t>
      </w:r>
    </w:p>
    <w:sectPr w:rsidR="003C4D41" w:rsidRPr="006C4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55"/>
    <w:rsid w:val="0001164F"/>
    <w:rsid w:val="00040D16"/>
    <w:rsid w:val="00046E78"/>
    <w:rsid w:val="00054E4F"/>
    <w:rsid w:val="00066167"/>
    <w:rsid w:val="000673B9"/>
    <w:rsid w:val="00076C03"/>
    <w:rsid w:val="00086FFD"/>
    <w:rsid w:val="000F2133"/>
    <w:rsid w:val="0015076C"/>
    <w:rsid w:val="00194897"/>
    <w:rsid w:val="001972DA"/>
    <w:rsid w:val="001A1DC8"/>
    <w:rsid w:val="001A39AE"/>
    <w:rsid w:val="001D760A"/>
    <w:rsid w:val="001F205F"/>
    <w:rsid w:val="001F533E"/>
    <w:rsid w:val="002067D1"/>
    <w:rsid w:val="00264F5C"/>
    <w:rsid w:val="00275E75"/>
    <w:rsid w:val="002B60CF"/>
    <w:rsid w:val="002E4B46"/>
    <w:rsid w:val="003061B8"/>
    <w:rsid w:val="003632C1"/>
    <w:rsid w:val="003C4D41"/>
    <w:rsid w:val="00430250"/>
    <w:rsid w:val="00434C39"/>
    <w:rsid w:val="004714AE"/>
    <w:rsid w:val="004F05B6"/>
    <w:rsid w:val="004F19E8"/>
    <w:rsid w:val="00525CBA"/>
    <w:rsid w:val="005423D6"/>
    <w:rsid w:val="0054425C"/>
    <w:rsid w:val="00561C01"/>
    <w:rsid w:val="005822F2"/>
    <w:rsid w:val="00590377"/>
    <w:rsid w:val="00592EDD"/>
    <w:rsid w:val="005A5BF4"/>
    <w:rsid w:val="005C301A"/>
    <w:rsid w:val="005D1145"/>
    <w:rsid w:val="005D704A"/>
    <w:rsid w:val="005E1581"/>
    <w:rsid w:val="005F0E6C"/>
    <w:rsid w:val="00617C3A"/>
    <w:rsid w:val="00674B38"/>
    <w:rsid w:val="006C41BE"/>
    <w:rsid w:val="00740E87"/>
    <w:rsid w:val="0074154C"/>
    <w:rsid w:val="007674DE"/>
    <w:rsid w:val="007869A3"/>
    <w:rsid w:val="007B5808"/>
    <w:rsid w:val="007C0B42"/>
    <w:rsid w:val="007E7BD7"/>
    <w:rsid w:val="008259E9"/>
    <w:rsid w:val="0085360E"/>
    <w:rsid w:val="00890536"/>
    <w:rsid w:val="00895F7A"/>
    <w:rsid w:val="008A1EA2"/>
    <w:rsid w:val="008D77E5"/>
    <w:rsid w:val="00912D4A"/>
    <w:rsid w:val="00975855"/>
    <w:rsid w:val="009A5F84"/>
    <w:rsid w:val="009B25A8"/>
    <w:rsid w:val="009D2100"/>
    <w:rsid w:val="009D590E"/>
    <w:rsid w:val="009E74D6"/>
    <w:rsid w:val="00A00E09"/>
    <w:rsid w:val="00A114DB"/>
    <w:rsid w:val="00A51A52"/>
    <w:rsid w:val="00A64CE8"/>
    <w:rsid w:val="00A66041"/>
    <w:rsid w:val="00A77563"/>
    <w:rsid w:val="00A90416"/>
    <w:rsid w:val="00A947AA"/>
    <w:rsid w:val="00AC44A1"/>
    <w:rsid w:val="00AC598C"/>
    <w:rsid w:val="00AC7BE3"/>
    <w:rsid w:val="00B0131D"/>
    <w:rsid w:val="00B2105F"/>
    <w:rsid w:val="00B23F46"/>
    <w:rsid w:val="00B5116F"/>
    <w:rsid w:val="00B66135"/>
    <w:rsid w:val="00B83AE0"/>
    <w:rsid w:val="00B95D0A"/>
    <w:rsid w:val="00BD061D"/>
    <w:rsid w:val="00BD70E9"/>
    <w:rsid w:val="00C21BB1"/>
    <w:rsid w:val="00C23314"/>
    <w:rsid w:val="00C425A1"/>
    <w:rsid w:val="00C561F2"/>
    <w:rsid w:val="00C91B39"/>
    <w:rsid w:val="00CB5279"/>
    <w:rsid w:val="00CB6388"/>
    <w:rsid w:val="00D01BF3"/>
    <w:rsid w:val="00D0630F"/>
    <w:rsid w:val="00D349D2"/>
    <w:rsid w:val="00D67CD4"/>
    <w:rsid w:val="00D817BD"/>
    <w:rsid w:val="00D90791"/>
    <w:rsid w:val="00D9779B"/>
    <w:rsid w:val="00E06108"/>
    <w:rsid w:val="00E23CE5"/>
    <w:rsid w:val="00E31AFA"/>
    <w:rsid w:val="00E90B42"/>
    <w:rsid w:val="00E95D61"/>
    <w:rsid w:val="00EB2731"/>
    <w:rsid w:val="00EC3322"/>
    <w:rsid w:val="00EE661F"/>
    <w:rsid w:val="00EF6A6D"/>
    <w:rsid w:val="00F47E1F"/>
    <w:rsid w:val="00F50F24"/>
    <w:rsid w:val="00F81FCE"/>
    <w:rsid w:val="00FC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619F5-FE03-4150-B3B6-50D97ACA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54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amboger</dc:creator>
  <cp:keywords/>
  <dc:description/>
  <cp:lastModifiedBy>amboger</cp:lastModifiedBy>
  <cp:revision>14</cp:revision>
  <dcterms:created xsi:type="dcterms:W3CDTF">2015-06-23T15:31:00Z</dcterms:created>
  <dcterms:modified xsi:type="dcterms:W3CDTF">2015-07-07T17:22:00Z</dcterms:modified>
</cp:coreProperties>
</file>